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3A" w:rsidRDefault="004F1E3A">
      <w:pPr>
        <w:pStyle w:val="Balk1"/>
        <w:spacing w:before="126"/>
        <w:ind w:left="0"/>
        <w:jc w:val="both"/>
      </w:pPr>
    </w:p>
    <w:p w:rsidR="004F1E3A" w:rsidRDefault="004F1E3A">
      <w:pPr>
        <w:pStyle w:val="Balk1"/>
        <w:spacing w:before="126"/>
        <w:ind w:left="720" w:firstLine="720"/>
        <w:jc w:val="both"/>
      </w:pPr>
    </w:p>
    <w:p w:rsidR="004F1E3A" w:rsidRDefault="006D0DAD">
      <w:pPr>
        <w:pStyle w:val="Balk1"/>
        <w:spacing w:before="126"/>
        <w:ind w:left="720" w:firstLine="720"/>
        <w:jc w:val="both"/>
      </w:pPr>
      <w:r>
        <w:t xml:space="preserve">CHECKLIST FOR ERASMUS + MOBILITY FOR STUDIES </w:t>
      </w:r>
    </w:p>
    <w:p w:rsidR="004F1E3A" w:rsidRDefault="004F1E3A">
      <w:pPr>
        <w:pStyle w:val="Balk1"/>
        <w:spacing w:before="126"/>
        <w:ind w:left="720" w:firstLine="720"/>
        <w:jc w:val="both"/>
      </w:pPr>
    </w:p>
    <w:p w:rsidR="004F1E3A" w:rsidRDefault="006D0DAD">
      <w:pPr>
        <w:pStyle w:val="Balk1"/>
        <w:spacing w:before="126"/>
        <w:ind w:firstLine="141"/>
        <w:jc w:val="both"/>
        <w:rPr>
          <w:b w:val="0"/>
          <w:i/>
        </w:rPr>
      </w:pPr>
      <w:r>
        <w:rPr>
          <w:b w:val="0"/>
          <w:i/>
        </w:rPr>
        <w:t>*If the student decides not to participate in the Erasmus program, the waiver petition must be submitted to the International Office within the period specified in the announcement. *</w:t>
      </w:r>
    </w:p>
    <w:p w:rsidR="004F1E3A" w:rsidRDefault="004F1E3A">
      <w:pPr>
        <w:spacing w:before="181" w:line="259" w:lineRule="auto"/>
        <w:jc w:val="both"/>
        <w:rPr>
          <w:i/>
          <w:sz w:val="24"/>
          <w:szCs w:val="24"/>
        </w:rPr>
      </w:pPr>
    </w:p>
    <w:p w:rsidR="004F1E3A" w:rsidRDefault="006D0DAD">
      <w:pPr>
        <w:pStyle w:val="Balk1"/>
        <w:spacing w:before="160"/>
        <w:ind w:firstLine="141"/>
        <w:jc w:val="both"/>
      </w:pPr>
      <w:r>
        <w:t>BEFORE MOBILITY:</w:t>
      </w:r>
    </w:p>
    <w:p w:rsidR="004F1E3A" w:rsidRDefault="004F1E3A">
      <w:pPr>
        <w:pStyle w:val="Balk1"/>
        <w:spacing w:before="160"/>
        <w:ind w:firstLine="141"/>
        <w:jc w:val="both"/>
      </w:pP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visited the host </w:t>
      </w:r>
      <w:r>
        <w:rPr>
          <w:sz w:val="24"/>
          <w:szCs w:val="24"/>
        </w:rPr>
        <w:t>university's</w:t>
      </w:r>
      <w:r>
        <w:rPr>
          <w:color w:val="000000"/>
          <w:sz w:val="24"/>
          <w:szCs w:val="24"/>
        </w:rPr>
        <w:t xml:space="preserve"> web</w:t>
      </w:r>
      <w:r>
        <w:rPr>
          <w:sz w:val="24"/>
          <w:szCs w:val="24"/>
        </w:rPr>
        <w:t>page</w:t>
      </w:r>
      <w:r>
        <w:rPr>
          <w:color w:val="000000"/>
          <w:sz w:val="24"/>
          <w:szCs w:val="24"/>
        </w:rPr>
        <w:t xml:space="preserve"> to learn about the application details and process.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 xml:space="preserve"> contacted the</w:t>
      </w:r>
      <w:r>
        <w:rPr>
          <w:color w:val="000000"/>
          <w:sz w:val="24"/>
          <w:szCs w:val="24"/>
        </w:rPr>
        <w:t xml:space="preserve"> International Office to confirm whether my application had been submitted to the universities.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attended the Erasmus Information meeting organized </w:t>
      </w:r>
      <w:r>
        <w:rPr>
          <w:color w:val="000000"/>
          <w:sz w:val="24"/>
          <w:szCs w:val="24"/>
        </w:rPr>
        <w:t xml:space="preserve">by the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ffice</w:t>
      </w:r>
      <w:r w:rsidR="00DB66A6">
        <w:rPr>
          <w:color w:val="000000"/>
          <w:sz w:val="24"/>
          <w:szCs w:val="24"/>
        </w:rPr>
        <w:t>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 xml:space="preserve"> got my</w:t>
      </w:r>
      <w:r>
        <w:rPr>
          <w:color w:val="000000"/>
          <w:sz w:val="24"/>
          <w:szCs w:val="24"/>
        </w:rPr>
        <w:t xml:space="preserve"> passport or </w:t>
      </w:r>
      <w:r>
        <w:rPr>
          <w:sz w:val="24"/>
          <w:szCs w:val="24"/>
        </w:rPr>
        <w:t>extended</w:t>
      </w:r>
      <w:r>
        <w:rPr>
          <w:color w:val="000000"/>
          <w:sz w:val="24"/>
          <w:szCs w:val="24"/>
        </w:rPr>
        <w:t xml:space="preserve"> its duration. 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also started the visa application process.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opened a euro account for grant payments.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prepared my Online Learning Agreement (OLA) by selecting 30 ECTS courses from </w:t>
      </w:r>
      <w:hyperlink r:id="rId8">
        <w:r>
          <w:rPr>
            <w:color w:val="0000FF"/>
            <w:sz w:val="24"/>
            <w:szCs w:val="24"/>
            <w:u w:val="single"/>
          </w:rPr>
          <w:t>https://learning-agreement.eu/</w:t>
        </w:r>
      </w:hyperlink>
      <w:r>
        <w:rPr>
          <w:color w:val="000000"/>
          <w:sz w:val="24"/>
          <w:szCs w:val="24"/>
        </w:rPr>
        <w:t xml:space="preserve"> After meeting with </w:t>
      </w:r>
      <w:r>
        <w:rPr>
          <w:sz w:val="24"/>
          <w:szCs w:val="24"/>
        </w:rPr>
        <w:t>my</w:t>
      </w:r>
      <w:r>
        <w:rPr>
          <w:color w:val="000000"/>
          <w:sz w:val="24"/>
          <w:szCs w:val="24"/>
        </w:rPr>
        <w:t xml:space="preserve"> Department Erasmus Coordinator, I received </w:t>
      </w:r>
      <w:r>
        <w:rPr>
          <w:sz w:val="24"/>
          <w:szCs w:val="24"/>
        </w:rPr>
        <w:t>his/her</w:t>
      </w:r>
      <w:r>
        <w:rPr>
          <w:color w:val="000000"/>
          <w:sz w:val="24"/>
          <w:szCs w:val="24"/>
        </w:rPr>
        <w:t xml:space="preserve"> approval for the suitability and equivalence of the courses. (The code for the Sending Institution is: T</w:t>
      </w:r>
      <w:r>
        <w:rPr>
          <w:color w:val="000000"/>
          <w:sz w:val="24"/>
          <w:szCs w:val="24"/>
        </w:rPr>
        <w:t>R ANKARA 23.)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gathered information about the accommodation options available at the university where I was accepted </w:t>
      </w:r>
      <w:r>
        <w:rPr>
          <w:sz w:val="24"/>
          <w:szCs w:val="24"/>
        </w:rPr>
        <w:t>for mobility</w:t>
      </w:r>
      <w:r>
        <w:rPr>
          <w:color w:val="000000"/>
          <w:sz w:val="24"/>
          <w:szCs w:val="24"/>
        </w:rPr>
        <w:t>. (Some partner universities offer accommodation, while others do not, so it is essential to contact the relevant university t</w:t>
      </w:r>
      <w:r>
        <w:rPr>
          <w:color w:val="000000"/>
          <w:sz w:val="24"/>
          <w:szCs w:val="24"/>
        </w:rPr>
        <w:t>o understand their specific process.)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Once </w:t>
      </w:r>
      <w:r>
        <w:rPr>
          <w:sz w:val="24"/>
          <w:szCs w:val="24"/>
        </w:rPr>
        <w:t xml:space="preserve">the OLA document was signed both by </w:t>
      </w:r>
      <w:r>
        <w:rPr>
          <w:color w:val="000000"/>
          <w:sz w:val="24"/>
          <w:szCs w:val="24"/>
        </w:rPr>
        <w:t>the Erasmus coordinator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of </w:t>
      </w:r>
      <w:r>
        <w:rPr>
          <w:color w:val="000000"/>
          <w:sz w:val="24"/>
          <w:szCs w:val="24"/>
          <w:highlight w:val="white"/>
        </w:rPr>
        <w:t>the sending institution</w:t>
      </w:r>
      <w:r>
        <w:rPr>
          <w:color w:val="000000"/>
          <w:sz w:val="24"/>
          <w:szCs w:val="24"/>
        </w:rPr>
        <w:t xml:space="preserve">, and the Erasmus coordinator </w:t>
      </w:r>
      <w:r>
        <w:rPr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the host university, I submitted my application documents to the Dean's Office or the Institut</w:t>
      </w:r>
      <w:r>
        <w:rPr>
          <w:color w:val="000000"/>
          <w:sz w:val="24"/>
          <w:szCs w:val="24"/>
        </w:rPr>
        <w:t>e, which included: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1581" w:hanging="360"/>
        <w:jc w:val="both"/>
        <w:rPr>
          <w:color w:val="000000"/>
          <w:sz w:val="24"/>
          <w:szCs w:val="24"/>
        </w:rPr>
      </w:pP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Exchange student permission form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Academic approval form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Acceptance letter 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bookmarkStart w:id="0" w:name="_heading=h.30j0zll" w:colFirst="0" w:colLast="0"/>
      <w:bookmarkEnd w:id="0"/>
    </w:p>
    <w:p w:rsidR="004F1E3A" w:rsidRDefault="006D0DA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**</w:t>
      </w:r>
      <w:r>
        <w:rPr>
          <w:i/>
          <w:sz w:val="24"/>
          <w:szCs w:val="24"/>
        </w:rPr>
        <w:t>To prepare for the grant agreement, permission must be requested from the Faculty at least 15 days before applying to the International Office.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861"/>
        <w:jc w:val="both"/>
        <w:rPr>
          <w:color w:val="000000"/>
          <w:sz w:val="24"/>
          <w:szCs w:val="24"/>
        </w:rPr>
      </w:pP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After receiving approval for the Learning Agreement and the necessary permit, I handed the required documents listed below to the International Office for them to initiate the 80% grant payment process and to prepare the grant agreement:</w:t>
      </w:r>
      <w:r>
        <w:rPr>
          <w:sz w:val="24"/>
          <w:szCs w:val="24"/>
        </w:rPr>
        <w:t xml:space="preserve"> 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Passport copy wit</w:t>
      </w:r>
      <w:r>
        <w:rPr>
          <w:color w:val="000000"/>
          <w:sz w:val="24"/>
          <w:szCs w:val="24"/>
        </w:rPr>
        <w:t>h visa information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Insurance policy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Learning Agreement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Acceptance letter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for 80% </w:t>
      </w:r>
      <w:r>
        <w:rPr>
          <w:sz w:val="24"/>
          <w:szCs w:val="24"/>
        </w:rPr>
        <w:t xml:space="preserve">of the </w:t>
      </w:r>
      <w:r>
        <w:rPr>
          <w:color w:val="000000"/>
          <w:sz w:val="24"/>
          <w:szCs w:val="24"/>
        </w:rPr>
        <w:t>grant (available on the Erasmus website)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Document from the relevant Faculty and Institute on my leave within the specified date range (via </w:t>
      </w:r>
      <w:proofErr w:type="spellStart"/>
      <w:r>
        <w:rPr>
          <w:color w:val="000000"/>
          <w:sz w:val="24"/>
          <w:szCs w:val="24"/>
        </w:rPr>
        <w:t>Ebys</w:t>
      </w:r>
      <w:proofErr w:type="spellEnd"/>
      <w:r>
        <w:rPr>
          <w:color w:val="000000"/>
          <w:sz w:val="24"/>
          <w:szCs w:val="24"/>
        </w:rPr>
        <w:t>)</w:t>
      </w:r>
    </w:p>
    <w:p w:rsidR="004F1E3A" w:rsidRDefault="004F1E3A">
      <w:pPr>
        <w:ind w:left="141"/>
        <w:jc w:val="both"/>
        <w:rPr>
          <w:sz w:val="24"/>
          <w:szCs w:val="24"/>
        </w:rPr>
      </w:pPr>
    </w:p>
    <w:p w:rsidR="004F1E3A" w:rsidRDefault="006D0DAD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**After this </w:t>
      </w:r>
      <w:r>
        <w:rPr>
          <w:sz w:val="24"/>
          <w:szCs w:val="24"/>
        </w:rPr>
        <w:t>step is completed, the first payment of the grant (80% of the total) will be made to your account within ten days following the start of the mobility.</w:t>
      </w:r>
    </w:p>
    <w:p w:rsidR="004F1E3A" w:rsidRDefault="004F1E3A">
      <w:pPr>
        <w:jc w:val="both"/>
        <w:rPr>
          <w:sz w:val="24"/>
          <w:szCs w:val="24"/>
        </w:rPr>
      </w:pPr>
    </w:p>
    <w:p w:rsidR="004F1E3A" w:rsidRDefault="006D0DAD">
      <w:pPr>
        <w:ind w:lef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DURING MOBILITY: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informed my </w:t>
      </w:r>
      <w:r>
        <w:rPr>
          <w:sz w:val="24"/>
          <w:szCs w:val="24"/>
        </w:rPr>
        <w:t>faculty/</w:t>
      </w:r>
      <w:proofErr w:type="spellStart"/>
      <w:r>
        <w:rPr>
          <w:sz w:val="24"/>
          <w:szCs w:val="24"/>
        </w:rPr>
        <w:t>ınstitute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my departure date for the Erasmus program.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had the</w:t>
      </w:r>
      <w:r>
        <w:rPr>
          <w:color w:val="000000"/>
          <w:sz w:val="24"/>
          <w:szCs w:val="24"/>
        </w:rPr>
        <w:t xml:space="preserve"> arrival letter signed by the host university representatives and emailed it to the International Office's Erasmus unit.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 ensured the Learning Agreement was re-signed in case of any course changes </w:t>
      </w:r>
      <w:r>
        <w:rPr>
          <w:color w:val="000000"/>
          <w:sz w:val="24"/>
          <w:szCs w:val="24"/>
        </w:rPr>
        <w:t>by informing the Department</w:t>
      </w:r>
      <w:r>
        <w:rPr>
          <w:sz w:val="24"/>
          <w:szCs w:val="24"/>
        </w:rPr>
        <w:t xml:space="preserve">al </w:t>
      </w:r>
      <w:bookmarkStart w:id="1" w:name="_GoBack"/>
      <w:bookmarkEnd w:id="1"/>
      <w:r>
        <w:rPr>
          <w:color w:val="000000"/>
          <w:sz w:val="24"/>
          <w:szCs w:val="24"/>
        </w:rPr>
        <w:t>Erasmus+ Coordinator, the F</w:t>
      </w:r>
      <w:r>
        <w:rPr>
          <w:color w:val="000000"/>
          <w:sz w:val="24"/>
          <w:szCs w:val="24"/>
        </w:rPr>
        <w:t>aculty, and the Institute.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color w:val="000000"/>
          <w:sz w:val="24"/>
          <w:szCs w:val="24"/>
        </w:rPr>
        <w:t>I updated my Online Learning Agreement (OLA) document in case my chosen courses changed.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checked that my transcript </w:t>
      </w:r>
      <w:r>
        <w:rPr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up to date.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received my certificate of attendance </w:t>
      </w:r>
      <w:r>
        <w:rPr>
          <w:sz w:val="24"/>
          <w:szCs w:val="24"/>
        </w:rPr>
        <w:t>indicating</w:t>
      </w:r>
      <w:r>
        <w:rPr>
          <w:color w:val="000000"/>
          <w:sz w:val="24"/>
          <w:szCs w:val="24"/>
        </w:rPr>
        <w:t xml:space="preserve"> that </w:t>
      </w:r>
      <w:r>
        <w:rPr>
          <w:sz w:val="24"/>
          <w:szCs w:val="24"/>
          <w:highlight w:val="white"/>
        </w:rPr>
        <w:t>I was at the host university during the Erasmus mobility period</w:t>
      </w:r>
      <w:r>
        <w:rPr>
          <w:sz w:val="24"/>
          <w:szCs w:val="24"/>
        </w:rPr>
        <w:t>.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861"/>
        <w:jc w:val="both"/>
        <w:rPr>
          <w:color w:val="000000"/>
          <w:sz w:val="24"/>
          <w:szCs w:val="24"/>
        </w:rPr>
      </w:pPr>
    </w:p>
    <w:p w:rsidR="004F1E3A" w:rsidRDefault="006D0D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AFTER MOBILITY:</w:t>
      </w:r>
    </w:p>
    <w:p w:rsidR="004F1E3A" w:rsidRDefault="004F1E3A">
      <w:pPr>
        <w:jc w:val="both"/>
        <w:rPr>
          <w:b/>
          <w:sz w:val="24"/>
          <w:szCs w:val="24"/>
        </w:rPr>
      </w:pPr>
    </w:p>
    <w:p w:rsidR="004F1E3A" w:rsidRDefault="006D0DA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submitted copies of the following documents to the Dean’s Office/Department/Faculty </w:t>
      </w:r>
      <w:r>
        <w:rPr>
          <w:sz w:val="24"/>
          <w:szCs w:val="24"/>
        </w:rPr>
        <w:t>for the recognition and adjusting procedures: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861"/>
        <w:jc w:val="both"/>
        <w:rPr>
          <w:color w:val="000000"/>
          <w:sz w:val="24"/>
          <w:szCs w:val="24"/>
        </w:rPr>
      </w:pP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Certificate of Attendance 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Transcript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</w:t>
      </w:r>
      <w:r>
        <w:rPr>
          <w:color w:val="000000"/>
          <w:sz w:val="24"/>
          <w:szCs w:val="24"/>
        </w:rPr>
        <w:t>arning Agreement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4"/>
          <w:szCs w:val="24"/>
        </w:rPr>
      </w:pPr>
    </w:p>
    <w:p w:rsidR="004F1E3A" w:rsidRDefault="006D0DA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receive the remaining 20% of the grant payment, I delivered the following documents to the International Office within one month of my return from mobility: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861"/>
        <w:jc w:val="both"/>
        <w:rPr>
          <w:color w:val="000000"/>
          <w:sz w:val="24"/>
          <w:szCs w:val="24"/>
        </w:rPr>
      </w:pP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Transcript (approved by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host university)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Certificate of Attendance (indicating the start and end dates of my Erasmus mobility) 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Arrival/Departure Form (available on e-government)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The current</w:t>
      </w:r>
      <w:r>
        <w:rPr>
          <w:color w:val="000000"/>
          <w:sz w:val="24"/>
          <w:szCs w:val="24"/>
        </w:rPr>
        <w:t xml:space="preserve"> version of the Learning Agreement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for 20% </w:t>
      </w:r>
      <w:r>
        <w:rPr>
          <w:sz w:val="24"/>
          <w:szCs w:val="24"/>
        </w:rPr>
        <w:t xml:space="preserve">of the </w:t>
      </w:r>
      <w:r>
        <w:rPr>
          <w:color w:val="000000"/>
          <w:sz w:val="24"/>
          <w:szCs w:val="24"/>
        </w:rPr>
        <w:t>grant (available on the Erasmus web</w:t>
      </w:r>
      <w:r>
        <w:rPr>
          <w:sz w:val="24"/>
          <w:szCs w:val="24"/>
        </w:rPr>
        <w:t>page)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also </w:t>
      </w:r>
      <w:r>
        <w:rPr>
          <w:color w:val="000000"/>
          <w:sz w:val="24"/>
          <w:szCs w:val="24"/>
        </w:rPr>
        <w:t>completed the online EU Survey</w:t>
      </w:r>
      <w:r>
        <w:rPr>
          <w:sz w:val="24"/>
          <w:szCs w:val="24"/>
        </w:rPr>
        <w:t>.</w:t>
      </w:r>
    </w:p>
    <w:p w:rsidR="004F1E3A" w:rsidRDefault="004F1E3A">
      <w:pPr>
        <w:jc w:val="both"/>
        <w:rPr>
          <w:sz w:val="24"/>
          <w:szCs w:val="24"/>
        </w:rPr>
      </w:pPr>
    </w:p>
    <w:p w:rsidR="004F1E3A" w:rsidRDefault="006D0DA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**After this step is completed, the final payment of the grant (20% of the total) will be made to your account within ten days.</w:t>
      </w:r>
    </w:p>
    <w:p w:rsidR="004F1E3A" w:rsidRDefault="004F1E3A">
      <w:pPr>
        <w:ind w:left="141"/>
        <w:jc w:val="both"/>
        <w:rPr>
          <w:sz w:val="24"/>
          <w:szCs w:val="24"/>
        </w:rPr>
      </w:pPr>
    </w:p>
    <w:p w:rsidR="004F1E3A" w:rsidRDefault="004F1E3A">
      <w:pPr>
        <w:jc w:val="both"/>
        <w:rPr>
          <w:sz w:val="24"/>
          <w:szCs w:val="24"/>
        </w:rPr>
      </w:pPr>
    </w:p>
    <w:sectPr w:rsidR="004F1E3A">
      <w:headerReference w:type="default" r:id="rId9"/>
      <w:footerReference w:type="default" r:id="rId10"/>
      <w:pgSz w:w="11920" w:h="16840"/>
      <w:pgMar w:top="2260" w:right="1417" w:bottom="1180" w:left="1275" w:header="738" w:footer="9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AD" w:rsidRDefault="006D0DAD">
      <w:r>
        <w:separator/>
      </w:r>
    </w:p>
  </w:endnote>
  <w:endnote w:type="continuationSeparator" w:id="0">
    <w:p w:rsidR="006D0DAD" w:rsidRDefault="006D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E3A" w:rsidRDefault="006D0D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9906000</wp:posOffset>
              </wp:positionV>
              <wp:extent cx="179070" cy="184150"/>
              <wp:effectExtent l="0" t="0" r="0" b="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45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1E3A" w:rsidRDefault="006D0DAD">
                          <w:pPr>
                            <w:spacing w:line="243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ikdörtgen 8" o:spid="_x0000_s1027" style="position:absolute;margin-left:450pt;margin-top:780pt;width:14.1pt;height:14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" filled="f" stroked="f">
              <v:textbox inset="0,0,0,0">
                <w:txbxContent>
                  <w:p w:rsidR="004F1E3A" w:rsidRDefault="006D0DAD">
                    <w:pPr>
                      <w:spacing w:line="243" w:lineRule="auto"/>
                      <w:ind w:left="60" w:firstLine="1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AD" w:rsidRDefault="006D0DAD">
      <w:r>
        <w:separator/>
      </w:r>
    </w:p>
  </w:footnote>
  <w:footnote w:type="continuationSeparator" w:id="0">
    <w:p w:rsidR="006D0DAD" w:rsidRDefault="006D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E3A" w:rsidRDefault="006D0D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918844</wp:posOffset>
          </wp:positionH>
          <wp:positionV relativeFrom="page">
            <wp:posOffset>468630</wp:posOffset>
          </wp:positionV>
          <wp:extent cx="971550" cy="9715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1982470</wp:posOffset>
              </wp:positionH>
              <wp:positionV relativeFrom="page">
                <wp:posOffset>784320</wp:posOffset>
              </wp:positionV>
              <wp:extent cx="4252595" cy="400469"/>
              <wp:effectExtent l="0" t="0" r="0" b="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9228" y="3595215"/>
                        <a:ext cx="42335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1E3A" w:rsidRDefault="006D0DAD">
                          <w:pPr>
                            <w:spacing w:before="10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SOCIAL SCIENCES UNIVERSITY OF ANKARA </w:t>
                          </w:r>
                        </w:p>
                        <w:p w:rsidR="004F1E3A" w:rsidRDefault="006D0DAD">
                          <w:pPr>
                            <w:spacing w:before="10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INTERNATIONAL OFFICE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ikdörtgen 7" o:spid="_x0000_s1026" style="position:absolute;margin-left:156.1pt;margin-top:61.75pt;width:334.85pt;height:31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" filled="f" stroked="f">
              <v:textbox inset="0,0,0,0">
                <w:txbxContent>
                  <w:p w:rsidR="004F1E3A" w:rsidRDefault="006D0DAD">
                    <w:pPr>
                      <w:spacing w:before="10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SOCIAL SCIENCES UNIVERSITY OF ANKARA </w:t>
                    </w:r>
                  </w:p>
                  <w:p w:rsidR="004F1E3A" w:rsidRDefault="006D0DAD">
                    <w:pPr>
                      <w:spacing w:before="10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INTERNATIONAL OFFICE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75AF"/>
    <w:multiLevelType w:val="multilevel"/>
    <w:tmpl w:val="F716B210"/>
    <w:lvl w:ilvl="0">
      <w:numFmt w:val="bullet"/>
      <w:lvlText w:val="●"/>
      <w:lvlJc w:val="left"/>
      <w:pPr>
        <w:ind w:left="86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3A"/>
    <w:rsid w:val="004F1E3A"/>
    <w:rsid w:val="006D0DAD"/>
    <w:rsid w:val="00D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60D3"/>
  <w15:docId w15:val="{7986E158-0407-4D78-926D-229A9995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0B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semiHidden/>
    <w:rsid w:val="00710B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80B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0BB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80B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0BBE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D7A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D7A51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-agreement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gBOAnu07lOHPHZWF0V29oqfig==">CgMxLjAyCWguMzBqMHpsbDIIaC5namRneHM4AHIhMXpJcUdpRDJxRkdhSDVMT3B3a1U1ajRiT1hSQUh0cm15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SARIŞEN ÇELİKÇİ</dc:creator>
  <cp:lastModifiedBy>Deniz ÇALIK</cp:lastModifiedBy>
  <cp:revision>2</cp:revision>
  <dcterms:created xsi:type="dcterms:W3CDTF">2025-01-17T13:16:00Z</dcterms:created>
  <dcterms:modified xsi:type="dcterms:W3CDTF">2025-02-20T10:40:00Z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  <property fmtid="{D5CDD505-2E9C-101B-9397-08002B2CF9AE}" pid="5" name="GrammarlyDocumentId">
    <vt:lpwstr>a62c2bf652641814ddccfb16cc87d1d1a33302ab28d299323312da0454929117</vt:lpwstr>
  </property>
</Properties>
</file>